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32" w:rsidRDefault="008D25C6">
      <w:pPr>
        <w:rPr>
          <w:rFonts w:cs="Times New Roman"/>
          <w:b/>
          <w:sz w:val="36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58239" behindDoc="1" locked="0" layoutInCell="1" allowOverlap="1" wp14:anchorId="7148AC58" wp14:editId="0C0890D3">
            <wp:simplePos x="0" y="0"/>
            <wp:positionH relativeFrom="column">
              <wp:posOffset>1377469</wp:posOffset>
            </wp:positionH>
            <wp:positionV relativeFrom="paragraph">
              <wp:posOffset>44151</wp:posOffset>
            </wp:positionV>
            <wp:extent cx="4867275" cy="714375"/>
            <wp:effectExtent l="0" t="0" r="9525" b="9525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2E8">
        <w:rPr>
          <w:rFonts w:cs="Times New Roman"/>
          <w:b/>
          <w:sz w:val="36"/>
        </w:rPr>
        <w:t>Опросный лист по подбору насосного оборудования</w:t>
      </w:r>
    </w:p>
    <w:p w:rsidR="008D25C6" w:rsidRPr="00963622" w:rsidRDefault="008D25C6">
      <w:pPr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</w:t>
      </w:r>
      <w:r w:rsidR="00963622" w:rsidRPr="00963622">
        <w:rPr>
          <w:rFonts w:ascii="Calibri" w:eastAsia="Calibri" w:hAnsi="Calibri" w:cs="Calibri"/>
          <w:b/>
        </w:rPr>
        <w:t xml:space="preserve">НОВИТЕРБЕЛ </w:t>
      </w:r>
      <w:r w:rsidRPr="00963622">
        <w:rPr>
          <w:rFonts w:ascii="Calibri" w:eastAsia="Calibri" w:hAnsi="Calibri" w:cs="Calibri"/>
          <w:b/>
        </w:rPr>
        <w:t xml:space="preserve">  </w:t>
      </w:r>
    </w:p>
    <w:p w:rsidR="008D25C6" w:rsidRDefault="008D25C6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2410"/>
      </w:tblGrid>
      <w:tr w:rsidR="00F0661E" w:rsidRPr="008009BC" w:rsidTr="00F0661E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F0661E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  <w:p w:rsidR="00F0661E" w:rsidRPr="00F0661E" w:rsidRDefault="00F0661E" w:rsidP="00F0661E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Параметры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Единицы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Насос </w:t>
            </w:r>
          </w:p>
        </w:tc>
      </w:tr>
      <w:tr w:rsidR="00F0661E" w:rsidRPr="008009BC" w:rsidTr="00F0661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661E" w:rsidRPr="003722E8" w:rsidTr="00F0661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Pr="008009BC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61E" w:rsidRPr="003722E8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Назначение</w:t>
            </w:r>
            <w:r w:rsidRPr="003722E8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установки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3722E8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3722E8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3722E8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3722E8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F0661E" w:rsidRPr="008D25C6" w:rsidTr="00F0661E">
        <w:trPr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61E" w:rsidRPr="008D25C6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М</w:t>
            </w: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есто</w:t>
            </w:r>
            <w:r w:rsidRPr="008D2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установки</w:t>
            </w:r>
            <w:r w:rsidRPr="008D2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8D25C6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на</w:t>
            </w:r>
            <w:r w:rsidRPr="008D2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улице</w:t>
            </w:r>
            <w:r w:rsidRPr="008D2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в</w:t>
            </w:r>
            <w:r w:rsidRPr="008D2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помещении</w:t>
            </w:r>
            <w:r w:rsidRPr="008D2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под</w:t>
            </w:r>
            <w:r w:rsidRPr="008D2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04589A"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крышей</w:t>
            </w:r>
            <w:r w:rsidRPr="008D2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8D25C6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2E8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8D25C6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722E8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F0661E" w:rsidRPr="003722E8" w:rsidTr="00F0661E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Pr="008009BC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61E" w:rsidRPr="003722E8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Характер</w:t>
            </w:r>
            <w:r w:rsidRPr="003722E8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работы</w:t>
            </w:r>
            <w:r w:rsidRPr="003722E8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r w:rsidRPr="003722E8">
              <w:rPr>
                <w:rFonts w:ascii="Calibri" w:eastAsia="Times New Roman" w:hAnsi="Calibri" w:cs="Calibri"/>
                <w:color w:val="000000"/>
                <w:lang w:val="en-US" w:eastAsia="pl-PL"/>
              </w:rPr>
              <w:t>(</w:t>
            </w:r>
            <w:r w:rsidR="0004589A"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непрерывный</w:t>
            </w:r>
            <w:r w:rsidRPr="003722E8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, </w:t>
            </w:r>
            <w:r w:rsidR="0004589A"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прерывный</w:t>
            </w:r>
            <w:r w:rsidRPr="003722E8">
              <w:rPr>
                <w:rFonts w:ascii="Calibri" w:eastAsia="Times New Roman" w:hAnsi="Calibri" w:cs="Calibri"/>
                <w:color w:val="000000"/>
                <w:lang w:val="en-US"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3722E8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3722E8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E" w:rsidRPr="003722E8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3722E8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F0661E" w:rsidRPr="008D25C6" w:rsidTr="00F0661E">
        <w:trPr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Pr="00F0661E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61E" w:rsidRPr="008D25C6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25C6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T</w:t>
            </w:r>
            <w:proofErr w:type="spellStart"/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ип</w:t>
            </w:r>
            <w:proofErr w:type="spellEnd"/>
            <w:r w:rsidRPr="008D2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конструкции</w:t>
            </w:r>
            <w:r w:rsidRPr="008D2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насоса</w:t>
            </w:r>
            <w:r w:rsidRPr="008D2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8D25C6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горизонтальный</w:t>
            </w:r>
            <w:r w:rsidRPr="008D2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вертикальный</w:t>
            </w:r>
            <w:r w:rsidRPr="008D2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погружной</w:t>
            </w:r>
            <w:r w:rsidRPr="008D25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самовсасывающий</w:t>
            </w:r>
            <w:r w:rsidRPr="008D25C6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8D25C6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25C6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E" w:rsidRPr="008D25C6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25C6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F0661E" w:rsidRPr="008009BC" w:rsidTr="00F0661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Pr="008009BC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61E" w:rsidRPr="008D25C6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Производительность</w:t>
            </w:r>
            <w:r w:rsidRPr="008D25C6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номин</w:t>
            </w:r>
            <w:proofErr w:type="spellEnd"/>
            <w:r w:rsidRPr="008D25C6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Q (m</w:t>
            </w:r>
            <w:r w:rsidRPr="008009BC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3</w:t>
            </w: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/h)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661E" w:rsidRPr="008009BC" w:rsidTr="00F0661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Pr="008009BC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Производительность макс.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Q (m</w:t>
            </w:r>
            <w:r w:rsidRPr="008009BC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3</w:t>
            </w: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/h)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661E" w:rsidRPr="008009BC" w:rsidTr="00F0661E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Pr="008009BC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Высота подъема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H (m)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661E" w:rsidRPr="008009BC" w:rsidTr="00F0661E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Pr="008009BC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61E" w:rsidRPr="008D25C6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Давление</w:t>
            </w:r>
            <w:r w:rsidRPr="008D2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на</w:t>
            </w:r>
            <w:r w:rsidRPr="008D2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входн</w:t>
            </w:r>
            <w:proofErr w:type="spellEnd"/>
            <w:r w:rsidRPr="008D2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. </w:t>
            </w: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патрубке</w:t>
            </w:r>
            <w:r w:rsidRPr="008D2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мин</w:t>
            </w:r>
            <w:r w:rsidRPr="008D2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bar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661E" w:rsidRPr="008009BC" w:rsidTr="00F0661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Pr="007E27A4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27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Давление</w:t>
            </w:r>
            <w:r w:rsidRPr="008D2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7E27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на</w:t>
            </w:r>
            <w:r w:rsidRPr="008D2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7E27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входн</w:t>
            </w:r>
            <w:proofErr w:type="spellEnd"/>
            <w:r w:rsidRPr="008D25C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. </w:t>
            </w:r>
            <w:r w:rsidRPr="007E27A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Патрубке макс.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bar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661E" w:rsidRPr="008009BC" w:rsidTr="00F0661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Pr="008009BC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NPSHa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661E" w:rsidRPr="008009BC" w:rsidTr="00F0661E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Pr="008009BC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Перекачиваемая жидкость </w:t>
            </w: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(чистая вода, промышленная вода, смесь с твердыми частицами, химия,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другие (какие?)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661E" w:rsidRPr="008009BC" w:rsidTr="00F0661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Pr="008009BC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61E" w:rsidRPr="00A63432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Рабочая</w:t>
            </w:r>
            <w:r w:rsidRPr="00A63432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температура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°C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661E" w:rsidRPr="008009BC" w:rsidTr="00D2078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Pr="008009BC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Плотность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  <w:proofErr w:type="spellEnd"/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/m</w:t>
            </w:r>
            <w:r w:rsidRPr="008009BC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661E" w:rsidRPr="008009BC" w:rsidTr="00D2078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Pr="008009BC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Размер частиц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mm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661E" w:rsidRPr="008009BC" w:rsidTr="00F0661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Pr="008009BC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661E" w:rsidRPr="008009BC" w:rsidTr="00F0661E">
        <w:trPr>
          <w:trHeight w:val="18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Pr="008009BC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Примеси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661E" w:rsidRPr="008009BC" w:rsidTr="00F0661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Pr="008009BC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61E" w:rsidRPr="008009BC" w:rsidRDefault="0004589A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Тип</w:t>
            </w:r>
            <w:r w:rsidR="00F0661E"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уплотнения вала </w:t>
            </w:r>
            <w:r w:rsidR="00F0661E"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(сальниковое, механическое)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661E" w:rsidRPr="008009BC" w:rsidTr="00F0661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Pr="00F0661E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61E" w:rsidRPr="003722E8" w:rsidRDefault="0004589A" w:rsidP="000458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Температура</w:t>
            </w:r>
            <w:r w:rsidR="00F0661E" w:rsidRPr="003722E8">
              <w:rPr>
                <w:rFonts w:ascii="Calibri" w:eastAsia="Times New Roman" w:hAnsi="Calibri" w:cs="Calibri"/>
                <w:b/>
                <w:bCs/>
                <w:color w:val="000000"/>
                <w:lang w:val="en-US" w:eastAsia="pl-PL"/>
              </w:rPr>
              <w:t xml:space="preserve"> </w:t>
            </w:r>
            <w:r w:rsidR="00F0661E"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среды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°C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661E" w:rsidRPr="008009BC" w:rsidTr="00F0661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Pr="008009BC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Влажность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661E" w:rsidRPr="008009BC" w:rsidTr="00F0661E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В</w:t>
            </w: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зрывоопасная зона </w:t>
            </w: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(да/нет)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661E" w:rsidRPr="008009BC" w:rsidTr="00F0661E">
        <w:trPr>
          <w:trHeight w:val="1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Pr="008009BC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Другие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HebarU" w:eastAsia="Times New Roman" w:hAnsi="HebarU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0661E" w:rsidRPr="008009BC" w:rsidTr="00F0661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Pr="008009BC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Напряжение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0661E" w:rsidRPr="008009BC" w:rsidTr="00F0661E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661E" w:rsidRPr="008009BC" w:rsidRDefault="00F0661E" w:rsidP="00F066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Частота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Hz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61E" w:rsidRPr="008009BC" w:rsidRDefault="00F0661E" w:rsidP="004375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009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D35FB" w:rsidRDefault="002D35FB" w:rsidP="00F0661E">
      <w:pPr>
        <w:tabs>
          <w:tab w:val="left" w:pos="1496"/>
        </w:tabs>
      </w:pPr>
    </w:p>
    <w:p w:rsidR="008D25C6" w:rsidRDefault="00F0661E" w:rsidP="00F0661E">
      <w:pPr>
        <w:tabs>
          <w:tab w:val="left" w:pos="1496"/>
        </w:tabs>
      </w:pPr>
      <w:r>
        <w:tab/>
      </w:r>
    </w:p>
    <w:tbl>
      <w:tblPr>
        <w:tblW w:w="7003" w:type="dxa"/>
        <w:tblInd w:w="93" w:type="dxa"/>
        <w:tblLook w:val="04A0" w:firstRow="1" w:lastRow="0" w:firstColumn="1" w:lastColumn="0" w:noHBand="0" w:noVBand="1"/>
      </w:tblPr>
      <w:tblGrid>
        <w:gridCol w:w="1986"/>
        <w:gridCol w:w="658"/>
        <w:gridCol w:w="348"/>
        <w:gridCol w:w="1459"/>
        <w:gridCol w:w="2147"/>
        <w:gridCol w:w="405"/>
      </w:tblGrid>
      <w:tr w:rsidR="002D35FB" w:rsidRPr="002D35FB" w:rsidTr="008E1185">
        <w:trPr>
          <w:gridAfter w:val="1"/>
          <w:wAfter w:w="405" w:type="dxa"/>
          <w:trHeight w:val="44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2D35FB">
              <w:rPr>
                <w:rFonts w:ascii="Calibri" w:eastAsia="Times New Roman" w:hAnsi="Calibri" w:cs="Times New Roman"/>
                <w:b/>
                <w:color w:val="000000"/>
                <w:sz w:val="28"/>
                <w:lang w:eastAsia="ru-RU"/>
              </w:rPr>
              <w:t>Заказчик</w:t>
            </w:r>
          </w:p>
        </w:tc>
        <w:tc>
          <w:tcPr>
            <w:tcW w:w="46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  <w:r w:rsidRPr="002D35FB"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  <w:t> </w:t>
            </w:r>
          </w:p>
        </w:tc>
      </w:tr>
      <w:tr w:rsidR="002D35FB" w:rsidRPr="002D35FB" w:rsidTr="008E1185">
        <w:trPr>
          <w:gridAfter w:val="1"/>
          <w:wAfter w:w="405" w:type="dxa"/>
          <w:trHeight w:val="23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FB" w:rsidRPr="002D35FB" w:rsidRDefault="002D35FB" w:rsidP="002D3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16"/>
                <w:lang w:eastAsia="ru-RU"/>
              </w:rPr>
            </w:pPr>
            <w:r w:rsidRPr="002D35FB"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eastAsia="ru-RU"/>
              </w:rPr>
              <w:t xml:space="preserve">( наименование </w:t>
            </w:r>
            <w:r w:rsidR="008E1185"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eastAsia="ru-RU"/>
              </w:rPr>
              <w:t>организации</w:t>
            </w:r>
            <w:r w:rsidRPr="002D35FB">
              <w:rPr>
                <w:rFonts w:ascii="Calibri" w:eastAsia="Times New Roman" w:hAnsi="Calibri" w:cs="Times New Roman"/>
                <w:b/>
                <w:color w:val="000000"/>
                <w:sz w:val="18"/>
                <w:szCs w:val="16"/>
                <w:lang w:eastAsia="ru-RU"/>
              </w:rPr>
              <w:t>)</w:t>
            </w:r>
          </w:p>
        </w:tc>
      </w:tr>
      <w:tr w:rsidR="002D35FB" w:rsidRPr="002D35FB" w:rsidTr="008E1185">
        <w:trPr>
          <w:trHeight w:val="618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2D35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Контактное лицо 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5FB" w:rsidRPr="002D35FB" w:rsidRDefault="002D35FB" w:rsidP="008E1185">
            <w:pPr>
              <w:spacing w:after="0" w:line="240" w:lineRule="auto"/>
              <w:ind w:left="-250" w:firstLine="25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3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3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D35FB" w:rsidRPr="002D35FB" w:rsidTr="008E1185">
        <w:trPr>
          <w:trHeight w:val="640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2D35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Должность 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3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3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D35FB" w:rsidRPr="002D35FB" w:rsidTr="008E1185">
        <w:trPr>
          <w:trHeight w:val="597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2D35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Контактный телефон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3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3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D35FB" w:rsidRPr="002D35FB" w:rsidTr="008E1185">
        <w:trPr>
          <w:trHeight w:val="640"/>
        </w:trPr>
        <w:tc>
          <w:tcPr>
            <w:tcW w:w="2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2D35F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Дата заполнения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3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5FB" w:rsidRPr="002D35FB" w:rsidRDefault="002D35FB" w:rsidP="002D3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35F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2D35FB" w:rsidRPr="002D35FB" w:rsidRDefault="002D35FB" w:rsidP="00F0661E">
      <w:pPr>
        <w:tabs>
          <w:tab w:val="left" w:pos="1496"/>
        </w:tabs>
        <w:rPr>
          <w:b/>
        </w:rPr>
      </w:pPr>
    </w:p>
    <w:sectPr w:rsidR="002D35FB" w:rsidRPr="002D35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07A" w:rsidRDefault="00C1607A" w:rsidP="005D345F">
      <w:pPr>
        <w:spacing w:after="0" w:line="240" w:lineRule="auto"/>
      </w:pPr>
      <w:r>
        <w:separator/>
      </w:r>
    </w:p>
  </w:endnote>
  <w:endnote w:type="continuationSeparator" w:id="0">
    <w:p w:rsidR="00C1607A" w:rsidRDefault="00C1607A" w:rsidP="005D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07A" w:rsidRDefault="00C1607A" w:rsidP="005D345F">
      <w:pPr>
        <w:spacing w:after="0" w:line="240" w:lineRule="auto"/>
      </w:pPr>
      <w:r>
        <w:separator/>
      </w:r>
    </w:p>
  </w:footnote>
  <w:footnote w:type="continuationSeparator" w:id="0">
    <w:p w:rsidR="00C1607A" w:rsidRDefault="00C1607A" w:rsidP="005D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4"/>
      <w:gridCol w:w="2693"/>
      <w:gridCol w:w="284"/>
      <w:gridCol w:w="3048"/>
    </w:tblGrid>
    <w:tr w:rsidR="005D345F" w:rsidRPr="00EC5053" w:rsidTr="00E86A4A">
      <w:trPr>
        <w:trHeight w:val="1123"/>
      </w:trPr>
      <w:tc>
        <w:tcPr>
          <w:tcW w:w="3969" w:type="dxa"/>
        </w:tcPr>
        <w:p w:rsidR="005D345F" w:rsidRPr="00EC5053" w:rsidRDefault="005D345F" w:rsidP="005D345F">
          <w:r w:rsidRPr="00EC5053">
            <w:rPr>
              <w:noProof/>
              <w:lang w:eastAsia="ru-RU"/>
            </w:rPr>
            <w:drawing>
              <wp:inline distT="0" distB="0" distL="0" distR="0">
                <wp:extent cx="2162175" cy="409575"/>
                <wp:effectExtent l="0" t="0" r="9525" b="9525"/>
                <wp:docPr id="1" name="Рисунок 1" descr="logo_n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logo_n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345F" w:rsidRPr="00EC5053" w:rsidRDefault="005D345F" w:rsidP="005D345F">
          <w:pPr>
            <w:rPr>
              <w:sz w:val="20"/>
            </w:rPr>
          </w:pPr>
          <w:r w:rsidRPr="00EC5053">
            <w:rPr>
              <w:sz w:val="20"/>
            </w:rPr>
            <w:t xml:space="preserve">             Иностранное общество с</w:t>
          </w:r>
        </w:p>
        <w:p w:rsidR="005D345F" w:rsidRPr="00EC5053" w:rsidRDefault="005D345F" w:rsidP="005D345F">
          <w:r w:rsidRPr="00EC5053">
            <w:rPr>
              <w:sz w:val="20"/>
            </w:rPr>
            <w:t xml:space="preserve">             ограниченной ответственностью</w:t>
          </w:r>
        </w:p>
      </w:tc>
      <w:tc>
        <w:tcPr>
          <w:tcW w:w="284" w:type="dxa"/>
        </w:tcPr>
        <w:p w:rsidR="005D345F" w:rsidRPr="00EC5053" w:rsidRDefault="005D345F" w:rsidP="005D345F"/>
      </w:tc>
      <w:tc>
        <w:tcPr>
          <w:tcW w:w="2693" w:type="dxa"/>
          <w:vAlign w:val="bottom"/>
        </w:tcPr>
        <w:p w:rsidR="005D345F" w:rsidRPr="00EC5053" w:rsidRDefault="005D345F" w:rsidP="005D345F">
          <w:pPr>
            <w:jc w:val="right"/>
            <w:rPr>
              <w:sz w:val="20"/>
            </w:rPr>
          </w:pPr>
        </w:p>
        <w:p w:rsidR="005D345F" w:rsidRPr="00EC5053" w:rsidRDefault="005D345F" w:rsidP="005D345F">
          <w:pPr>
            <w:jc w:val="right"/>
            <w:rPr>
              <w:sz w:val="20"/>
            </w:rPr>
          </w:pPr>
        </w:p>
        <w:p w:rsidR="005D345F" w:rsidRPr="00EC5053" w:rsidRDefault="005D345F" w:rsidP="005D345F">
          <w:pPr>
            <w:jc w:val="right"/>
            <w:rPr>
              <w:sz w:val="20"/>
            </w:rPr>
          </w:pPr>
          <w:r w:rsidRPr="00EC5053">
            <w:rPr>
              <w:sz w:val="20"/>
            </w:rPr>
            <w:t xml:space="preserve">  тел.:  +375 (17) 514-19-50</w:t>
          </w:r>
        </w:p>
        <w:p w:rsidR="005D345F" w:rsidRPr="00EC5053" w:rsidRDefault="005D345F" w:rsidP="005D345F">
          <w:pPr>
            <w:jc w:val="right"/>
            <w:rPr>
              <w:sz w:val="20"/>
            </w:rPr>
          </w:pPr>
          <w:r w:rsidRPr="00EC5053">
            <w:rPr>
              <w:sz w:val="20"/>
            </w:rPr>
            <w:t>тел.:  +375 (17) 514-19-51</w:t>
          </w:r>
        </w:p>
        <w:p w:rsidR="005D345F" w:rsidRPr="00EC5053" w:rsidRDefault="005D345F" w:rsidP="005D345F">
          <w:pPr>
            <w:jc w:val="right"/>
            <w:rPr>
              <w:szCs w:val="24"/>
            </w:rPr>
          </w:pPr>
          <w:proofErr w:type="gramStart"/>
          <w:r w:rsidRPr="00EC5053">
            <w:rPr>
              <w:sz w:val="20"/>
            </w:rPr>
            <w:t>факс:  375</w:t>
          </w:r>
          <w:proofErr w:type="gramEnd"/>
          <w:r w:rsidRPr="00EC5053">
            <w:rPr>
              <w:sz w:val="20"/>
            </w:rPr>
            <w:t xml:space="preserve"> (17) 514-19-56</w:t>
          </w:r>
        </w:p>
      </w:tc>
      <w:tc>
        <w:tcPr>
          <w:tcW w:w="284" w:type="dxa"/>
        </w:tcPr>
        <w:p w:rsidR="005D345F" w:rsidRPr="00EC5053" w:rsidRDefault="005D345F" w:rsidP="005D345F"/>
      </w:tc>
      <w:tc>
        <w:tcPr>
          <w:tcW w:w="3048" w:type="dxa"/>
          <w:vAlign w:val="bottom"/>
        </w:tcPr>
        <w:p w:rsidR="005D345F" w:rsidRPr="00EC5053" w:rsidRDefault="005D345F" w:rsidP="005D345F">
          <w:pPr>
            <w:rPr>
              <w:sz w:val="20"/>
            </w:rPr>
          </w:pPr>
          <w:r w:rsidRPr="00EC5053">
            <w:rPr>
              <w:sz w:val="20"/>
            </w:rPr>
            <w:t>Республик Беларусь, 220131</w:t>
          </w:r>
        </w:p>
        <w:p w:rsidR="005D345F" w:rsidRPr="00EC5053" w:rsidRDefault="005D345F" w:rsidP="005D345F">
          <w:pPr>
            <w:jc w:val="right"/>
            <w:rPr>
              <w:sz w:val="20"/>
            </w:rPr>
          </w:pPr>
          <w:r w:rsidRPr="00EC5053">
            <w:rPr>
              <w:sz w:val="20"/>
            </w:rPr>
            <w:t xml:space="preserve">г. Минск, ул. </w:t>
          </w:r>
          <w:proofErr w:type="spellStart"/>
          <w:r w:rsidRPr="00EC5053">
            <w:rPr>
              <w:sz w:val="20"/>
            </w:rPr>
            <w:t>Хмаринская</w:t>
          </w:r>
          <w:proofErr w:type="spellEnd"/>
          <w:r w:rsidRPr="00EC5053">
            <w:rPr>
              <w:sz w:val="20"/>
            </w:rPr>
            <w:t>, 53, 1/7</w:t>
          </w:r>
        </w:p>
        <w:p w:rsidR="005D345F" w:rsidRPr="00EC5053" w:rsidRDefault="005D345F" w:rsidP="005D345F">
          <w:pPr>
            <w:rPr>
              <w:sz w:val="20"/>
            </w:rPr>
          </w:pPr>
          <w:r w:rsidRPr="00EC5053">
            <w:rPr>
              <w:sz w:val="20"/>
            </w:rPr>
            <w:t xml:space="preserve">УНП </w:t>
          </w:r>
          <w:proofErr w:type="gramStart"/>
          <w:r w:rsidRPr="00EC5053">
            <w:rPr>
              <w:sz w:val="20"/>
            </w:rPr>
            <w:t>800017370,ОКПО</w:t>
          </w:r>
          <w:proofErr w:type="gramEnd"/>
          <w:r w:rsidRPr="00EC5053">
            <w:rPr>
              <w:sz w:val="20"/>
            </w:rPr>
            <w:t xml:space="preserve"> 37584622</w:t>
          </w:r>
        </w:p>
      </w:tc>
    </w:tr>
  </w:tbl>
  <w:p w:rsidR="005D345F" w:rsidRDefault="005D34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0A"/>
    <w:rsid w:val="0004589A"/>
    <w:rsid w:val="000A5BF4"/>
    <w:rsid w:val="00262F32"/>
    <w:rsid w:val="002D35FB"/>
    <w:rsid w:val="0043170A"/>
    <w:rsid w:val="004C3826"/>
    <w:rsid w:val="005307E1"/>
    <w:rsid w:val="005D345F"/>
    <w:rsid w:val="00613C40"/>
    <w:rsid w:val="008D13A1"/>
    <w:rsid w:val="008D25C6"/>
    <w:rsid w:val="008E1185"/>
    <w:rsid w:val="00963622"/>
    <w:rsid w:val="00C1607A"/>
    <w:rsid w:val="00CA1763"/>
    <w:rsid w:val="00D20787"/>
    <w:rsid w:val="00F0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5939B-4E86-4033-A34F-541321EF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45F"/>
  </w:style>
  <w:style w:type="paragraph" w:styleId="a5">
    <w:name w:val="footer"/>
    <w:basedOn w:val="a"/>
    <w:link w:val="a6"/>
    <w:uiPriority w:val="99"/>
    <w:unhideWhenUsed/>
    <w:rsid w:val="005D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45F"/>
  </w:style>
  <w:style w:type="table" w:customStyle="1" w:styleId="1">
    <w:name w:val="Сетка таблицы1"/>
    <w:basedOn w:val="a1"/>
    <w:next w:val="a7"/>
    <w:uiPriority w:val="39"/>
    <w:rsid w:val="005D34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D3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Прокопюк</dc:creator>
  <cp:lastModifiedBy>Пользователь Windows</cp:lastModifiedBy>
  <cp:revision>5</cp:revision>
  <dcterms:created xsi:type="dcterms:W3CDTF">2015-05-20T07:54:00Z</dcterms:created>
  <dcterms:modified xsi:type="dcterms:W3CDTF">2017-10-16T12:37:00Z</dcterms:modified>
</cp:coreProperties>
</file>